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D42DB" w14:textId="77777777" w:rsidR="00C94B7B" w:rsidRPr="00B92446" w:rsidRDefault="00C94B7B" w:rsidP="00C94B7B">
      <w:pPr>
        <w:jc w:val="center"/>
        <w:rPr>
          <w:rFonts w:ascii="Times New Roman" w:hAnsi="Times New Roman" w:cs="Times New Roman"/>
          <w:b/>
          <w:bCs/>
          <w:color w:val="2F5496" w:themeColor="accent1" w:themeShade="BF"/>
          <w:sz w:val="56"/>
          <w:szCs w:val="56"/>
          <w:u w:val="single"/>
        </w:rPr>
      </w:pPr>
      <w:r w:rsidRPr="00B92446">
        <w:rPr>
          <w:rFonts w:ascii="Times New Roman" w:hAnsi="Times New Roman" w:cs="Times New Roman"/>
          <w:b/>
          <w:bCs/>
          <w:color w:val="2F5496" w:themeColor="accent1" w:themeShade="BF"/>
          <w:sz w:val="56"/>
          <w:szCs w:val="56"/>
          <w:u w:val="single"/>
        </w:rPr>
        <w:t>THE OHIO COUNTY COMMISSION</w:t>
      </w:r>
    </w:p>
    <w:p w14:paraId="365A8D59" w14:textId="77777777" w:rsidR="00C94B7B" w:rsidRPr="00B92446" w:rsidRDefault="00C94B7B" w:rsidP="00C94B7B">
      <w:pPr>
        <w:jc w:val="center"/>
        <w:rPr>
          <w:rFonts w:cstheme="minorHAnsi"/>
          <w:b/>
          <w:bCs/>
          <w:color w:val="2F5496" w:themeColor="accent1" w:themeShade="BF"/>
        </w:rPr>
      </w:pPr>
    </w:p>
    <w:p w14:paraId="4AED553D" w14:textId="77777777" w:rsidR="00C94B7B" w:rsidRPr="00B92446" w:rsidRDefault="00C94B7B" w:rsidP="00C94B7B">
      <w:pPr>
        <w:jc w:val="center"/>
        <w:rPr>
          <w:rFonts w:cstheme="minorHAnsi"/>
          <w:b/>
          <w:bCs/>
          <w:color w:val="2F5496" w:themeColor="accent1" w:themeShade="BF"/>
          <w:sz w:val="32"/>
          <w:szCs w:val="32"/>
        </w:rPr>
      </w:pPr>
      <w:r w:rsidRPr="00B92446">
        <w:rPr>
          <w:rFonts w:cstheme="minorHAnsi"/>
          <w:b/>
          <w:bCs/>
          <w:color w:val="2F5496" w:themeColor="accent1" w:themeShade="BF"/>
          <w:sz w:val="32"/>
          <w:szCs w:val="32"/>
        </w:rPr>
        <w:t>JOB POSTING</w:t>
      </w:r>
      <w:r>
        <w:rPr>
          <w:rFonts w:cstheme="minorHAnsi"/>
          <w:b/>
          <w:bCs/>
          <w:color w:val="2F5496" w:themeColor="accent1" w:themeShade="BF"/>
          <w:sz w:val="32"/>
          <w:szCs w:val="32"/>
        </w:rPr>
        <w:t xml:space="preserve"> / CAREER OPPORTUNITY</w:t>
      </w:r>
    </w:p>
    <w:p w14:paraId="38D545B7" w14:textId="68E05A77" w:rsidR="00802D69" w:rsidRDefault="00802D69" w:rsidP="00802D69">
      <w:pPr>
        <w:rPr>
          <w:b/>
          <w:bCs/>
        </w:rPr>
      </w:pPr>
    </w:p>
    <w:p w14:paraId="01FB7109" w14:textId="262C05AB" w:rsidR="00802D69" w:rsidRDefault="00802D69" w:rsidP="00802D69">
      <w:pPr>
        <w:rPr>
          <w:b/>
          <w:bCs/>
        </w:rPr>
      </w:pPr>
    </w:p>
    <w:p w14:paraId="4803C1BB" w14:textId="7D4662CA" w:rsidR="00C94B7B" w:rsidRPr="00C94B7B" w:rsidRDefault="00C94B7B" w:rsidP="00C94B7B">
      <w:r>
        <w:rPr>
          <w:b/>
          <w:bCs/>
        </w:rPr>
        <w:t xml:space="preserve">POSITION TITLE:  </w:t>
      </w:r>
      <w:r>
        <w:rPr>
          <w:b/>
          <w:bCs/>
        </w:rPr>
        <w:tab/>
      </w:r>
      <w:r>
        <w:rPr>
          <w:b/>
          <w:bCs/>
        </w:rPr>
        <w:tab/>
      </w:r>
      <w:r w:rsidR="00A67E65">
        <w:t xml:space="preserve">Assistant </w:t>
      </w:r>
      <w:r w:rsidR="00EA3F80">
        <w:t xml:space="preserve">Dog </w:t>
      </w:r>
      <w:r w:rsidRPr="00210212">
        <w:t>W</w:t>
      </w:r>
      <w:r w:rsidRPr="00C94B7B">
        <w:t xml:space="preserve">arden </w:t>
      </w:r>
      <w:r w:rsidR="00210212">
        <w:t xml:space="preserve">and </w:t>
      </w:r>
      <w:r w:rsidRPr="00C94B7B">
        <w:t>Human</w:t>
      </w:r>
      <w:r>
        <w:t>e</w:t>
      </w:r>
      <w:r w:rsidRPr="00C94B7B">
        <w:t xml:space="preserve"> Officer</w:t>
      </w:r>
    </w:p>
    <w:p w14:paraId="532C0790" w14:textId="440E580A" w:rsidR="00C94B7B" w:rsidRPr="00C94B7B" w:rsidRDefault="00C94B7B" w:rsidP="00C94B7B">
      <w:r>
        <w:rPr>
          <w:b/>
          <w:bCs/>
        </w:rPr>
        <w:t>REPORTS TO:</w:t>
      </w:r>
      <w:r>
        <w:rPr>
          <w:b/>
          <w:bCs/>
        </w:rPr>
        <w:tab/>
      </w:r>
      <w:r>
        <w:rPr>
          <w:b/>
          <w:bCs/>
        </w:rPr>
        <w:tab/>
      </w:r>
      <w:r>
        <w:rPr>
          <w:b/>
          <w:bCs/>
        </w:rPr>
        <w:tab/>
      </w:r>
      <w:r w:rsidR="00210212">
        <w:t>Dog Warden</w:t>
      </w:r>
    </w:p>
    <w:p w14:paraId="5B2AF6FA" w14:textId="4230664B" w:rsidR="00C94B7B" w:rsidRDefault="00C94B7B" w:rsidP="00C94B7B">
      <w:pPr>
        <w:rPr>
          <w:b/>
          <w:bCs/>
        </w:rPr>
      </w:pPr>
      <w:r>
        <w:rPr>
          <w:b/>
          <w:bCs/>
        </w:rPr>
        <w:t>SUPERVISES:</w:t>
      </w:r>
      <w:r>
        <w:rPr>
          <w:b/>
          <w:bCs/>
        </w:rPr>
        <w:tab/>
      </w:r>
      <w:r>
        <w:rPr>
          <w:b/>
          <w:bCs/>
        </w:rPr>
        <w:tab/>
      </w:r>
      <w:r>
        <w:rPr>
          <w:b/>
          <w:bCs/>
        </w:rPr>
        <w:tab/>
      </w:r>
      <w:r w:rsidR="00210212">
        <w:t>Not a supervisory position</w:t>
      </w:r>
    </w:p>
    <w:p w14:paraId="1A51C298" w14:textId="38283C02" w:rsidR="00C94B7B" w:rsidRPr="00420607" w:rsidRDefault="00C94B7B" w:rsidP="00C94B7B">
      <w:r>
        <w:rPr>
          <w:b/>
          <w:bCs/>
        </w:rPr>
        <w:t>FLSA EXEMPTION STATUS:</w:t>
      </w:r>
      <w:r>
        <w:rPr>
          <w:b/>
          <w:bCs/>
        </w:rPr>
        <w:tab/>
      </w:r>
      <w:r w:rsidRPr="00420607">
        <w:t xml:space="preserve">Full-time, </w:t>
      </w:r>
      <w:r w:rsidR="00C4635A">
        <w:t>hourly</w:t>
      </w:r>
      <w:r>
        <w:t xml:space="preserve">, </w:t>
      </w:r>
      <w:r w:rsidRPr="00420607">
        <w:t>non-exempt</w:t>
      </w:r>
    </w:p>
    <w:p w14:paraId="4DA2F8AA" w14:textId="1A9B5DC4" w:rsidR="00C94B7B" w:rsidRDefault="009D0171" w:rsidP="00C94B7B">
      <w:r>
        <w:rPr>
          <w:b/>
          <w:bCs/>
        </w:rPr>
        <w:t>RATE OF PAY</w:t>
      </w:r>
      <w:r w:rsidR="00C94B7B">
        <w:rPr>
          <w:b/>
          <w:bCs/>
        </w:rPr>
        <w:t>:</w:t>
      </w:r>
      <w:r w:rsidR="00C94B7B">
        <w:rPr>
          <w:b/>
          <w:bCs/>
        </w:rPr>
        <w:tab/>
      </w:r>
      <w:r w:rsidR="00C94B7B">
        <w:rPr>
          <w:b/>
          <w:bCs/>
        </w:rPr>
        <w:tab/>
      </w:r>
      <w:r w:rsidR="00C94B7B">
        <w:rPr>
          <w:b/>
          <w:bCs/>
        </w:rPr>
        <w:tab/>
      </w:r>
      <w:r>
        <w:t xml:space="preserve">$ </w:t>
      </w:r>
      <w:r w:rsidR="00D96EDF">
        <w:t>15.50</w:t>
      </w:r>
      <w:r>
        <w:t xml:space="preserve"> per hour </w:t>
      </w:r>
    </w:p>
    <w:p w14:paraId="002A7B7C" w14:textId="77777777" w:rsidR="00C94B7B" w:rsidRPr="00420607" w:rsidRDefault="00C94B7B" w:rsidP="00C94B7B">
      <w:r w:rsidRPr="00C4635A">
        <w:rPr>
          <w:b/>
          <w:bCs/>
        </w:rPr>
        <w:t>BENEFITS:</w:t>
      </w:r>
      <w:r>
        <w:tab/>
      </w:r>
      <w:r>
        <w:tab/>
      </w:r>
      <w:r>
        <w:tab/>
        <w:t>Health, life, dental and vision insurance, pension</w:t>
      </w:r>
    </w:p>
    <w:p w14:paraId="78D002D5" w14:textId="77777777" w:rsidR="00C94B7B" w:rsidRPr="00420607" w:rsidRDefault="00C94B7B" w:rsidP="00C94B7B">
      <w:r w:rsidRPr="00420607">
        <w:rPr>
          <w:b/>
          <w:bCs/>
        </w:rPr>
        <w:t>START DATE:</w:t>
      </w:r>
      <w:r>
        <w:tab/>
      </w:r>
      <w:r>
        <w:tab/>
      </w:r>
      <w:r>
        <w:tab/>
        <w:t>Within two weeks of offer</w:t>
      </w:r>
    </w:p>
    <w:p w14:paraId="4D198AD6" w14:textId="77777777" w:rsidR="009D0171" w:rsidRDefault="009D0171" w:rsidP="00311F69">
      <w:pPr>
        <w:jc w:val="both"/>
      </w:pPr>
    </w:p>
    <w:p w14:paraId="7E826797" w14:textId="59DB6013" w:rsidR="009D0171" w:rsidRDefault="009D0171" w:rsidP="00311F69">
      <w:pPr>
        <w:jc w:val="both"/>
        <w:rPr>
          <w:b/>
          <w:bCs/>
        </w:rPr>
      </w:pPr>
      <w:r w:rsidRPr="009D0171">
        <w:rPr>
          <w:b/>
          <w:bCs/>
        </w:rPr>
        <w:t>SUMMARY AND PURPOSE:</w:t>
      </w:r>
    </w:p>
    <w:p w14:paraId="50018D45" w14:textId="66957E22" w:rsidR="009D0171" w:rsidRDefault="009D0171" w:rsidP="00311F69">
      <w:pPr>
        <w:jc w:val="both"/>
        <w:rPr>
          <w:b/>
          <w:bCs/>
        </w:rPr>
      </w:pPr>
    </w:p>
    <w:p w14:paraId="1014D80A" w14:textId="0ECA62A9" w:rsidR="009D0171" w:rsidRPr="009D0171" w:rsidRDefault="009D0171" w:rsidP="00311F69">
      <w:pPr>
        <w:jc w:val="both"/>
      </w:pPr>
      <w:r w:rsidRPr="009D0171">
        <w:t xml:space="preserve">The Ohio County </w:t>
      </w:r>
      <w:r w:rsidR="00A67E65">
        <w:t>Assistant</w:t>
      </w:r>
      <w:r w:rsidR="00210212">
        <w:t xml:space="preserve"> </w:t>
      </w:r>
      <w:r w:rsidRPr="009D0171">
        <w:t xml:space="preserve">Dog Warden </w:t>
      </w:r>
      <w:r w:rsidR="00210212">
        <w:t xml:space="preserve">and </w:t>
      </w:r>
      <w:r w:rsidRPr="009D0171">
        <w:t>Humane Officer</w:t>
      </w:r>
      <w:r>
        <w:t xml:space="preserve"> is primarily responsible for preventing the perpetration or continuance of any act of cruelty upon any animal and investigate and, upon probable cause, cause the arrest and assist in the prosecution of any person engaging in cruel and forbidden practices.  Upon reasonable cause and, as provided by law, shall have the right to access and inspect records and property reasonably necessary to any investigation.</w:t>
      </w:r>
    </w:p>
    <w:p w14:paraId="360399CC" w14:textId="77777777" w:rsidR="009D0171" w:rsidRDefault="009D0171" w:rsidP="00311F69">
      <w:pPr>
        <w:jc w:val="both"/>
      </w:pPr>
    </w:p>
    <w:p w14:paraId="2142FE8A" w14:textId="0BBA15D8" w:rsidR="00E62F88" w:rsidRPr="00466521" w:rsidRDefault="00311F69" w:rsidP="00466521">
      <w:pPr>
        <w:jc w:val="both"/>
        <w:rPr>
          <w:b/>
          <w:bCs/>
        </w:rPr>
      </w:pPr>
      <w:r w:rsidRPr="00466521">
        <w:rPr>
          <w:b/>
          <w:bCs/>
        </w:rPr>
        <w:t>E</w:t>
      </w:r>
      <w:r w:rsidR="00466521" w:rsidRPr="00466521">
        <w:rPr>
          <w:b/>
          <w:bCs/>
        </w:rPr>
        <w:t>SSENTIAL FUNCTIONS:</w:t>
      </w:r>
    </w:p>
    <w:p w14:paraId="57DE0696" w14:textId="77777777" w:rsidR="00C94B7B" w:rsidRDefault="00C94B7B" w:rsidP="00C94B7B">
      <w:pPr>
        <w:pStyle w:val="ListParagraph"/>
        <w:jc w:val="both"/>
      </w:pPr>
    </w:p>
    <w:p w14:paraId="66CADA5E" w14:textId="6D8E61E3" w:rsidR="00197260" w:rsidRDefault="00026A63" w:rsidP="00466521">
      <w:pPr>
        <w:pStyle w:val="ListParagraph"/>
        <w:numPr>
          <w:ilvl w:val="0"/>
          <w:numId w:val="3"/>
        </w:numPr>
        <w:jc w:val="both"/>
      </w:pPr>
      <w:r>
        <w:t>E</w:t>
      </w:r>
      <w:r w:rsidR="00197260">
        <w:t>nforce</w:t>
      </w:r>
      <w:r>
        <w:t>s</w:t>
      </w:r>
      <w:r w:rsidR="00197260">
        <w:t xml:space="preserve"> the laws of Ohio County and the State of West Virginia as they pertain to</w:t>
      </w:r>
      <w:r w:rsidR="00AF72F2">
        <w:t xml:space="preserve"> </w:t>
      </w:r>
      <w:r w:rsidR="00197260">
        <w:t>animals including the care and control of animals.</w:t>
      </w:r>
    </w:p>
    <w:p w14:paraId="31400E57" w14:textId="1A4BE9F6" w:rsidR="00C75928" w:rsidRDefault="00C75928" w:rsidP="00466521">
      <w:pPr>
        <w:pStyle w:val="ListParagraph"/>
        <w:numPr>
          <w:ilvl w:val="0"/>
          <w:numId w:val="3"/>
        </w:numPr>
        <w:jc w:val="both"/>
      </w:pPr>
      <w:r>
        <w:t>Initiates and attends court proceedings when necessary.</w:t>
      </w:r>
    </w:p>
    <w:p w14:paraId="0FEDF73A" w14:textId="0860AFE1" w:rsidR="00E62F88" w:rsidRDefault="00E62F88" w:rsidP="00466521">
      <w:pPr>
        <w:pStyle w:val="ListParagraph"/>
        <w:numPr>
          <w:ilvl w:val="0"/>
          <w:numId w:val="3"/>
        </w:numPr>
        <w:jc w:val="both"/>
      </w:pPr>
      <w:r>
        <w:t>Provides prompt and courteous response for animal control services.</w:t>
      </w:r>
    </w:p>
    <w:p w14:paraId="0047F035" w14:textId="5C1D03C3" w:rsidR="00E62F88" w:rsidRDefault="00E62F88" w:rsidP="00466521">
      <w:pPr>
        <w:pStyle w:val="ListParagraph"/>
        <w:numPr>
          <w:ilvl w:val="0"/>
          <w:numId w:val="3"/>
        </w:numPr>
        <w:jc w:val="both"/>
      </w:pPr>
      <w:r>
        <w:t>Handles all types of domestica</w:t>
      </w:r>
      <w:r w:rsidR="00C75928">
        <w:t>ted</w:t>
      </w:r>
      <w:r>
        <w:t xml:space="preserve"> and wild animals.  Possess</w:t>
      </w:r>
      <w:r w:rsidR="00C75928">
        <w:t>es</w:t>
      </w:r>
      <w:r>
        <w:t xml:space="preserve"> the ability to handle aggressive animals during high stress situations, and to predict their behavior based on the current actions.</w:t>
      </w:r>
    </w:p>
    <w:p w14:paraId="602641CE" w14:textId="380361E6" w:rsidR="00C75928" w:rsidRDefault="00C75928" w:rsidP="00466521">
      <w:pPr>
        <w:pStyle w:val="ListParagraph"/>
        <w:numPr>
          <w:ilvl w:val="0"/>
          <w:numId w:val="3"/>
        </w:numPr>
        <w:jc w:val="both"/>
      </w:pPr>
      <w:r>
        <w:t>Possesses the ability to communicate effectively with people, particularly under high stress situations when dealing with those suspected of acting cruelly towards a pet or domesticated or wild animal.</w:t>
      </w:r>
    </w:p>
    <w:p w14:paraId="5F872E8E" w14:textId="68BE216D" w:rsidR="00026A63" w:rsidRDefault="00C75928" w:rsidP="00466521">
      <w:pPr>
        <w:pStyle w:val="ListParagraph"/>
        <w:numPr>
          <w:ilvl w:val="0"/>
          <w:numId w:val="3"/>
        </w:numPr>
        <w:jc w:val="both"/>
      </w:pPr>
      <w:r>
        <w:t xml:space="preserve">Effects rabies control through quarantine procedures.  </w:t>
      </w:r>
      <w:r w:rsidR="00E62F88">
        <w:t>Assists the Wheeling-Ohio County Health Department on bite and rabies investigation.</w:t>
      </w:r>
    </w:p>
    <w:p w14:paraId="7AD071AD" w14:textId="61153E6B" w:rsidR="00E62F88" w:rsidRDefault="00C75928" w:rsidP="00466521">
      <w:pPr>
        <w:pStyle w:val="ListParagraph"/>
        <w:numPr>
          <w:ilvl w:val="0"/>
          <w:numId w:val="3"/>
        </w:numPr>
        <w:jc w:val="both"/>
      </w:pPr>
      <w:r>
        <w:t>Responds to emergencies and transports injured, sick and aggressive animals.</w:t>
      </w:r>
    </w:p>
    <w:p w14:paraId="07087753" w14:textId="38357850" w:rsidR="00C75928" w:rsidRDefault="00C75928" w:rsidP="00466521">
      <w:pPr>
        <w:pStyle w:val="ListParagraph"/>
        <w:numPr>
          <w:ilvl w:val="0"/>
          <w:numId w:val="3"/>
        </w:numPr>
        <w:jc w:val="both"/>
      </w:pPr>
      <w:r>
        <w:t>Maintains daily log and monthly statistical sheet documenting all activities.</w:t>
      </w:r>
    </w:p>
    <w:p w14:paraId="765576B1" w14:textId="521C67B3" w:rsidR="00C75928" w:rsidRDefault="00C75928" w:rsidP="00466521">
      <w:pPr>
        <w:pStyle w:val="ListParagraph"/>
        <w:numPr>
          <w:ilvl w:val="0"/>
          <w:numId w:val="3"/>
        </w:numPr>
        <w:jc w:val="both"/>
      </w:pPr>
      <w:r>
        <w:t>Performs euthanasia when necessary.</w:t>
      </w:r>
    </w:p>
    <w:p w14:paraId="26C32E59" w14:textId="0F4114B8" w:rsidR="009D0171" w:rsidRDefault="009D0171" w:rsidP="00466521">
      <w:pPr>
        <w:pStyle w:val="ListParagraph"/>
        <w:numPr>
          <w:ilvl w:val="0"/>
          <w:numId w:val="3"/>
        </w:numPr>
        <w:jc w:val="both"/>
      </w:pPr>
      <w:r>
        <w:t>Participates in the care and feeding of animals in, and cleaning of, the Ohio County Animal Shelter.</w:t>
      </w:r>
    </w:p>
    <w:p w14:paraId="4EC4872C" w14:textId="2C3A70B9" w:rsidR="000303D1" w:rsidRDefault="000303D1" w:rsidP="00466521">
      <w:pPr>
        <w:pStyle w:val="ListParagraph"/>
        <w:numPr>
          <w:ilvl w:val="0"/>
          <w:numId w:val="3"/>
        </w:numPr>
        <w:jc w:val="both"/>
      </w:pPr>
      <w:r>
        <w:t xml:space="preserve">Performs </w:t>
      </w:r>
      <w:proofErr w:type="gramStart"/>
      <w:r>
        <w:t>any and all</w:t>
      </w:r>
      <w:proofErr w:type="gramEnd"/>
      <w:r>
        <w:t xml:space="preserve"> duties as assigned by management.</w:t>
      </w:r>
    </w:p>
    <w:p w14:paraId="0E361189" w14:textId="13F1EE03" w:rsidR="00026A63" w:rsidRDefault="00026A63" w:rsidP="00E62F88">
      <w:pPr>
        <w:jc w:val="both"/>
      </w:pPr>
    </w:p>
    <w:p w14:paraId="434494A0" w14:textId="3781ABDC" w:rsidR="00C75928" w:rsidRPr="00466521" w:rsidRDefault="00466521" w:rsidP="00E62F88">
      <w:pPr>
        <w:jc w:val="both"/>
        <w:rPr>
          <w:b/>
          <w:bCs/>
        </w:rPr>
      </w:pPr>
      <w:r w:rsidRPr="00466521">
        <w:rPr>
          <w:b/>
          <w:bCs/>
        </w:rPr>
        <w:t>POSITION REQUIREMENTS</w:t>
      </w:r>
    </w:p>
    <w:p w14:paraId="58422911" w14:textId="52752AB2" w:rsidR="00C75928" w:rsidRDefault="00C75928" w:rsidP="00E62F88">
      <w:pPr>
        <w:jc w:val="both"/>
      </w:pPr>
      <w:r>
        <w:t xml:space="preserve"> </w:t>
      </w:r>
    </w:p>
    <w:p w14:paraId="772B45A7" w14:textId="2EE60923" w:rsidR="00C75928" w:rsidRDefault="00C75928" w:rsidP="00466521">
      <w:pPr>
        <w:pStyle w:val="ListParagraph"/>
        <w:numPr>
          <w:ilvl w:val="0"/>
          <w:numId w:val="4"/>
        </w:numPr>
        <w:jc w:val="both"/>
      </w:pPr>
      <w:r>
        <w:t>High school diploma, GED or equivalent and at least 18 years of age.</w:t>
      </w:r>
      <w:r w:rsidR="00466521">
        <w:t xml:space="preserve">  Higher level degree in criminal justice and or law enforcement experience is a plus.</w:t>
      </w:r>
    </w:p>
    <w:p w14:paraId="727D27AB" w14:textId="4A6CB5C4" w:rsidR="00C75928" w:rsidRDefault="00C75928" w:rsidP="00466521">
      <w:pPr>
        <w:pStyle w:val="ListParagraph"/>
        <w:numPr>
          <w:ilvl w:val="0"/>
          <w:numId w:val="4"/>
        </w:numPr>
        <w:jc w:val="both"/>
      </w:pPr>
      <w:r>
        <w:t>Driver</w:t>
      </w:r>
      <w:r w:rsidR="00AF2311">
        <w:t>’</w:t>
      </w:r>
      <w:r>
        <w:t>s license with excellent driving record.</w:t>
      </w:r>
    </w:p>
    <w:p w14:paraId="0CE671E7" w14:textId="36B0E765" w:rsidR="00466521" w:rsidRDefault="00466521" w:rsidP="00466521">
      <w:pPr>
        <w:pStyle w:val="ListParagraph"/>
        <w:numPr>
          <w:ilvl w:val="0"/>
          <w:numId w:val="4"/>
        </w:numPr>
        <w:jc w:val="both"/>
      </w:pPr>
      <w:r>
        <w:t>Ability to operate pick-up trucks and vans.</w:t>
      </w:r>
    </w:p>
    <w:p w14:paraId="57FFC13B" w14:textId="3B457B9D" w:rsidR="00C94B7B" w:rsidRDefault="00C94B7B" w:rsidP="00466521">
      <w:pPr>
        <w:pStyle w:val="ListParagraph"/>
        <w:numPr>
          <w:ilvl w:val="0"/>
          <w:numId w:val="4"/>
        </w:numPr>
        <w:jc w:val="both"/>
      </w:pPr>
      <w:r>
        <w:t>Ability to communicate clearly and effectively both verbally and in writing.</w:t>
      </w:r>
    </w:p>
    <w:p w14:paraId="73A3F6C5" w14:textId="7CDBE115" w:rsidR="00C94B7B" w:rsidRDefault="00C94B7B" w:rsidP="00466521">
      <w:pPr>
        <w:pStyle w:val="ListParagraph"/>
        <w:numPr>
          <w:ilvl w:val="0"/>
          <w:numId w:val="4"/>
        </w:numPr>
        <w:jc w:val="both"/>
      </w:pPr>
      <w:r>
        <w:t xml:space="preserve">Ability to carry a firearm and meet West Virginia state minimum </w:t>
      </w:r>
      <w:r w:rsidR="00C969B2">
        <w:t xml:space="preserve">firearms </w:t>
      </w:r>
      <w:r>
        <w:t>qualifications twice each year.</w:t>
      </w:r>
    </w:p>
    <w:p w14:paraId="3CC2DF64" w14:textId="19CE9202" w:rsidR="00C94B7B" w:rsidRDefault="00C94B7B" w:rsidP="00466521">
      <w:pPr>
        <w:pStyle w:val="ListParagraph"/>
        <w:numPr>
          <w:ilvl w:val="0"/>
          <w:numId w:val="4"/>
        </w:numPr>
        <w:jc w:val="both"/>
      </w:pPr>
      <w:r>
        <w:t>Possess a cellular telephone with active service.</w:t>
      </w:r>
    </w:p>
    <w:p w14:paraId="24C40A47" w14:textId="31A1715F" w:rsidR="002152E6" w:rsidRDefault="002152E6" w:rsidP="002152E6">
      <w:pPr>
        <w:jc w:val="both"/>
      </w:pPr>
    </w:p>
    <w:p w14:paraId="19870CCD" w14:textId="6D02CC4B" w:rsidR="002152E6" w:rsidRDefault="002152E6" w:rsidP="002152E6">
      <w:pPr>
        <w:jc w:val="both"/>
      </w:pPr>
    </w:p>
    <w:p w14:paraId="1F643F73" w14:textId="63E2EF53" w:rsidR="002152E6" w:rsidRDefault="002152E6" w:rsidP="002152E6">
      <w:pPr>
        <w:jc w:val="both"/>
      </w:pPr>
    </w:p>
    <w:p w14:paraId="1404271C" w14:textId="77777777" w:rsidR="002152E6" w:rsidRDefault="002152E6" w:rsidP="002152E6">
      <w:pPr>
        <w:jc w:val="both"/>
      </w:pPr>
    </w:p>
    <w:p w14:paraId="5CFAC46C" w14:textId="14842364" w:rsidR="002152E6" w:rsidRDefault="00AF2311" w:rsidP="00466521">
      <w:pPr>
        <w:pStyle w:val="ListParagraph"/>
        <w:numPr>
          <w:ilvl w:val="0"/>
          <w:numId w:val="4"/>
        </w:numPr>
        <w:jc w:val="both"/>
      </w:pPr>
      <w:r>
        <w:t>The successful candidate will work rotating shifts 8:00am to 4:30pm and 4:00pm to 12:30</w:t>
      </w:r>
      <w:r w:rsidR="005E1B09">
        <w:t>am</w:t>
      </w:r>
      <w:r>
        <w:t xml:space="preserve">, will be subject </w:t>
      </w:r>
      <w:r w:rsidR="002152E6">
        <w:t>callouts after hours and on holidays.</w:t>
      </w:r>
    </w:p>
    <w:p w14:paraId="6911F527" w14:textId="49550056" w:rsidR="000303D1" w:rsidRDefault="000303D1" w:rsidP="00466521">
      <w:pPr>
        <w:pStyle w:val="ListParagraph"/>
        <w:numPr>
          <w:ilvl w:val="0"/>
          <w:numId w:val="4"/>
        </w:numPr>
        <w:jc w:val="both"/>
      </w:pPr>
      <w:r>
        <w:t>Ability to work over-time.</w:t>
      </w:r>
    </w:p>
    <w:p w14:paraId="58F4A204" w14:textId="624DD9CF" w:rsidR="000303D1" w:rsidRDefault="000303D1" w:rsidP="00466521">
      <w:pPr>
        <w:pStyle w:val="ListParagraph"/>
        <w:numPr>
          <w:ilvl w:val="0"/>
          <w:numId w:val="4"/>
        </w:numPr>
        <w:jc w:val="both"/>
      </w:pPr>
      <w:r>
        <w:t>Ability to work on-call as needed.</w:t>
      </w:r>
    </w:p>
    <w:p w14:paraId="17C4C989" w14:textId="7FEDE659" w:rsidR="009D0171" w:rsidRDefault="009D0171" w:rsidP="00466521">
      <w:pPr>
        <w:jc w:val="both"/>
      </w:pPr>
    </w:p>
    <w:p w14:paraId="64AAD65F" w14:textId="680D5FBB" w:rsidR="00466521" w:rsidRPr="00466521" w:rsidRDefault="00466521" w:rsidP="00466521">
      <w:pPr>
        <w:jc w:val="both"/>
        <w:rPr>
          <w:b/>
          <w:bCs/>
        </w:rPr>
      </w:pPr>
      <w:r w:rsidRPr="00466521">
        <w:rPr>
          <w:b/>
          <w:bCs/>
        </w:rPr>
        <w:t>PHYSICAL / MENTAL REQUIREMENTS:</w:t>
      </w:r>
    </w:p>
    <w:p w14:paraId="641E7341" w14:textId="1C0A71E8" w:rsidR="00466521" w:rsidRDefault="00466521" w:rsidP="00466521">
      <w:pPr>
        <w:pStyle w:val="ListParagraph"/>
        <w:numPr>
          <w:ilvl w:val="0"/>
          <w:numId w:val="5"/>
        </w:numPr>
        <w:jc w:val="both"/>
      </w:pPr>
      <w:r>
        <w:t>Ability to lift a minimum of 100 pounds.</w:t>
      </w:r>
    </w:p>
    <w:p w14:paraId="57C09D1C" w14:textId="00754A2F" w:rsidR="00466521" w:rsidRDefault="00466521" w:rsidP="00466521">
      <w:pPr>
        <w:pStyle w:val="ListParagraph"/>
        <w:numPr>
          <w:ilvl w:val="0"/>
          <w:numId w:val="5"/>
        </w:numPr>
        <w:jc w:val="both"/>
      </w:pPr>
      <w:r>
        <w:t>Ability to run short distances in pursuit of animals.</w:t>
      </w:r>
    </w:p>
    <w:p w14:paraId="2EAB9995" w14:textId="7A817E8E" w:rsidR="00466521" w:rsidRDefault="00466521" w:rsidP="00466521">
      <w:pPr>
        <w:pStyle w:val="ListParagraph"/>
        <w:numPr>
          <w:ilvl w:val="0"/>
          <w:numId w:val="5"/>
        </w:numPr>
        <w:jc w:val="both"/>
      </w:pPr>
      <w:r>
        <w:t>Ability to navigate rough or uneven terrain.</w:t>
      </w:r>
    </w:p>
    <w:p w14:paraId="54E111C2" w14:textId="112EC021" w:rsidR="00466521" w:rsidRDefault="00466521" w:rsidP="00466521">
      <w:pPr>
        <w:pStyle w:val="ListParagraph"/>
        <w:numPr>
          <w:ilvl w:val="0"/>
          <w:numId w:val="5"/>
        </w:numPr>
        <w:jc w:val="both"/>
      </w:pPr>
      <w:r>
        <w:t>Ability to perform efficiently in high stress situations.</w:t>
      </w:r>
    </w:p>
    <w:p w14:paraId="498D7918" w14:textId="3F224956" w:rsidR="00466521" w:rsidRDefault="00466521" w:rsidP="00466521">
      <w:pPr>
        <w:jc w:val="both"/>
      </w:pPr>
    </w:p>
    <w:p w14:paraId="21643306" w14:textId="7FBF4E95" w:rsidR="00466521" w:rsidRPr="00C37A08" w:rsidRDefault="00466521" w:rsidP="00466521">
      <w:pPr>
        <w:jc w:val="both"/>
        <w:rPr>
          <w:b/>
          <w:bCs/>
        </w:rPr>
      </w:pPr>
      <w:r w:rsidRPr="00C37A08">
        <w:rPr>
          <w:b/>
          <w:bCs/>
        </w:rPr>
        <w:t>OTHER:</w:t>
      </w:r>
    </w:p>
    <w:p w14:paraId="69369E44" w14:textId="50286869" w:rsidR="00466521" w:rsidRDefault="00466521" w:rsidP="00466521">
      <w:pPr>
        <w:pStyle w:val="ListParagraph"/>
        <w:numPr>
          <w:ilvl w:val="0"/>
          <w:numId w:val="6"/>
        </w:numPr>
        <w:jc w:val="both"/>
      </w:pPr>
      <w:r>
        <w:t xml:space="preserve">Consent to a pre-employment Criminal Background Check wish shows no felony or domestic violence convictions nor </w:t>
      </w:r>
      <w:r w:rsidRPr="000303D1">
        <w:t>moral turpitude.</w:t>
      </w:r>
    </w:p>
    <w:p w14:paraId="393A76B6" w14:textId="2014D879" w:rsidR="00466521" w:rsidRDefault="00466521" w:rsidP="00466521">
      <w:pPr>
        <w:pStyle w:val="ListParagraph"/>
        <w:numPr>
          <w:ilvl w:val="0"/>
          <w:numId w:val="6"/>
        </w:numPr>
        <w:jc w:val="both"/>
      </w:pPr>
      <w:r>
        <w:t>Consent to a pre-employment Consumer Credit Report that shows financial stability and integrity.</w:t>
      </w:r>
    </w:p>
    <w:p w14:paraId="5AC15201" w14:textId="1E765F86" w:rsidR="00466521" w:rsidRDefault="00466521" w:rsidP="00466521">
      <w:pPr>
        <w:pStyle w:val="ListParagraph"/>
        <w:numPr>
          <w:ilvl w:val="0"/>
          <w:numId w:val="6"/>
        </w:numPr>
        <w:jc w:val="both"/>
      </w:pPr>
      <w:r>
        <w:t xml:space="preserve">Consent to a pre-employment </w:t>
      </w:r>
      <w:r w:rsidR="00C37A08">
        <w:t xml:space="preserve">drug screening showing no illegal drugs or legal drugs for which the candidate does not possess a prescription </w:t>
      </w:r>
      <w:r w:rsidR="004A2225">
        <w:t xml:space="preserve">from </w:t>
      </w:r>
      <w:r w:rsidR="00C37A08">
        <w:t>candidate’s health care provider.</w:t>
      </w:r>
    </w:p>
    <w:p w14:paraId="3E3B63A8" w14:textId="0FF751BD" w:rsidR="00D70DC3" w:rsidRDefault="00D70DC3" w:rsidP="00D70DC3">
      <w:pPr>
        <w:jc w:val="both"/>
      </w:pPr>
    </w:p>
    <w:p w14:paraId="1E07716A" w14:textId="22D95D8D" w:rsidR="00D70DC3" w:rsidRDefault="00D70DC3" w:rsidP="00D70DC3">
      <w:pPr>
        <w:jc w:val="both"/>
      </w:pPr>
      <w:r>
        <w:t>An Equal Opportunity Employer</w:t>
      </w:r>
    </w:p>
    <w:p w14:paraId="07E6B12F" w14:textId="38280C13" w:rsidR="001E7AE7" w:rsidRDefault="001E7AE7" w:rsidP="00D70DC3">
      <w:pPr>
        <w:jc w:val="both"/>
      </w:pPr>
    </w:p>
    <w:p w14:paraId="736410FD" w14:textId="77777777" w:rsidR="001E7AE7" w:rsidRDefault="001E7AE7" w:rsidP="00D70DC3">
      <w:pPr>
        <w:jc w:val="both"/>
      </w:pPr>
    </w:p>
    <w:p w14:paraId="2C0545C1" w14:textId="77777777" w:rsidR="00D70DC3" w:rsidRPr="00802D69" w:rsidRDefault="00D70DC3" w:rsidP="00D70DC3">
      <w:pPr>
        <w:jc w:val="both"/>
      </w:pPr>
    </w:p>
    <w:sectPr w:rsidR="00D70DC3" w:rsidRPr="00802D69" w:rsidSect="00C94B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1EE"/>
    <w:multiLevelType w:val="hybridMultilevel"/>
    <w:tmpl w:val="3366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6CFD"/>
    <w:multiLevelType w:val="hybridMultilevel"/>
    <w:tmpl w:val="50AC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03E7E"/>
    <w:multiLevelType w:val="hybridMultilevel"/>
    <w:tmpl w:val="F280E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226E1"/>
    <w:multiLevelType w:val="hybridMultilevel"/>
    <w:tmpl w:val="AAC6031E"/>
    <w:lvl w:ilvl="0" w:tplc="7D72F634">
      <w:start w:val="91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C8144C"/>
    <w:multiLevelType w:val="hybridMultilevel"/>
    <w:tmpl w:val="0B9A5E72"/>
    <w:lvl w:ilvl="0" w:tplc="2ED89254">
      <w:start w:val="91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1050A"/>
    <w:multiLevelType w:val="hybridMultilevel"/>
    <w:tmpl w:val="5A42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678165">
    <w:abstractNumId w:val="3"/>
  </w:num>
  <w:num w:numId="2" w16cid:durableId="507794697">
    <w:abstractNumId w:val="4"/>
  </w:num>
  <w:num w:numId="3" w16cid:durableId="1375429654">
    <w:abstractNumId w:val="1"/>
  </w:num>
  <w:num w:numId="4" w16cid:durableId="271477418">
    <w:abstractNumId w:val="2"/>
  </w:num>
  <w:num w:numId="5" w16cid:durableId="1185706043">
    <w:abstractNumId w:val="5"/>
  </w:num>
  <w:num w:numId="6" w16cid:durableId="193897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69"/>
    <w:rsid w:val="00026A63"/>
    <w:rsid w:val="000303D1"/>
    <w:rsid w:val="000B1E2B"/>
    <w:rsid w:val="000B5FE2"/>
    <w:rsid w:val="00197260"/>
    <w:rsid w:val="001E7AE7"/>
    <w:rsid w:val="00210212"/>
    <w:rsid w:val="002152E6"/>
    <w:rsid w:val="00311F69"/>
    <w:rsid w:val="00466521"/>
    <w:rsid w:val="004A2225"/>
    <w:rsid w:val="004A731F"/>
    <w:rsid w:val="005146B8"/>
    <w:rsid w:val="005E1B09"/>
    <w:rsid w:val="0077744D"/>
    <w:rsid w:val="00802D69"/>
    <w:rsid w:val="009D0171"/>
    <w:rsid w:val="00A57765"/>
    <w:rsid w:val="00A67E65"/>
    <w:rsid w:val="00AE55D0"/>
    <w:rsid w:val="00AF2311"/>
    <w:rsid w:val="00AF72F2"/>
    <w:rsid w:val="00B13FC9"/>
    <w:rsid w:val="00C37A08"/>
    <w:rsid w:val="00C4635A"/>
    <w:rsid w:val="00C75928"/>
    <w:rsid w:val="00C94B7B"/>
    <w:rsid w:val="00C969B2"/>
    <w:rsid w:val="00D70DC3"/>
    <w:rsid w:val="00D96EDF"/>
    <w:rsid w:val="00E62F88"/>
    <w:rsid w:val="00E7759F"/>
    <w:rsid w:val="00EA3F80"/>
    <w:rsid w:val="00F4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7C0E"/>
  <w15:chartTrackingRefBased/>
  <w15:docId w15:val="{7F618F60-E6CB-426A-AFC4-41A3A37D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D69"/>
    <w:pPr>
      <w:ind w:left="720"/>
      <w:contextualSpacing/>
    </w:pPr>
  </w:style>
  <w:style w:type="character" w:styleId="Hyperlink">
    <w:name w:val="Hyperlink"/>
    <w:basedOn w:val="DefaultParagraphFont"/>
    <w:uiPriority w:val="99"/>
    <w:unhideWhenUsed/>
    <w:rsid w:val="001E7A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Russell</dc:creator>
  <cp:keywords/>
  <dc:description/>
  <cp:lastModifiedBy>Melissa Marco</cp:lastModifiedBy>
  <cp:revision>2</cp:revision>
  <cp:lastPrinted>2024-08-02T15:40:00Z</cp:lastPrinted>
  <dcterms:created xsi:type="dcterms:W3CDTF">2024-08-09T14:19:00Z</dcterms:created>
  <dcterms:modified xsi:type="dcterms:W3CDTF">2024-08-09T14:19:00Z</dcterms:modified>
</cp:coreProperties>
</file>